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2C" w:rsidRPr="00D65402" w:rsidRDefault="00156B2C" w:rsidP="00037B45">
      <w:pPr>
        <w:pStyle w:val="NoSpacing"/>
        <w:rPr>
          <w:i/>
          <w:sz w:val="24"/>
          <w:szCs w:val="24"/>
        </w:rPr>
      </w:pPr>
      <w:r w:rsidRPr="00D65402">
        <w:rPr>
          <w:i/>
          <w:sz w:val="24"/>
          <w:szCs w:val="24"/>
        </w:rPr>
        <w:t>7Story and Intersection for the Arts present</w:t>
      </w:r>
    </w:p>
    <w:p w:rsidR="00156B2C" w:rsidRPr="00D65402" w:rsidRDefault="00156B2C" w:rsidP="00037B45">
      <w:pPr>
        <w:pStyle w:val="NoSpacing"/>
        <w:rPr>
          <w:sz w:val="32"/>
          <w:szCs w:val="32"/>
        </w:rPr>
      </w:pPr>
    </w:p>
    <w:p w:rsidR="00037B45" w:rsidRPr="00D65402" w:rsidRDefault="00037B45" w:rsidP="00037B45">
      <w:pPr>
        <w:pStyle w:val="NoSpacing"/>
        <w:rPr>
          <w:sz w:val="32"/>
          <w:szCs w:val="32"/>
        </w:rPr>
      </w:pPr>
      <w:r w:rsidRPr="00D65402">
        <w:rPr>
          <w:sz w:val="32"/>
          <w:szCs w:val="32"/>
        </w:rPr>
        <w:t>JULY 18, 2012</w:t>
      </w:r>
    </w:p>
    <w:p w:rsidR="00037B45" w:rsidRPr="00D65402" w:rsidRDefault="00037B45" w:rsidP="00037B45">
      <w:pPr>
        <w:pStyle w:val="NoSpacing"/>
        <w:rPr>
          <w:sz w:val="32"/>
          <w:szCs w:val="32"/>
        </w:rPr>
      </w:pPr>
      <w:r w:rsidRPr="00D65402">
        <w:rPr>
          <w:sz w:val="32"/>
          <w:szCs w:val="32"/>
        </w:rPr>
        <w:t>Enlightened Spaces Summer Salon</w:t>
      </w:r>
    </w:p>
    <w:p w:rsidR="00037B45" w:rsidRPr="00D65402" w:rsidRDefault="00037B45" w:rsidP="00037B45">
      <w:pPr>
        <w:pStyle w:val="NoSpacing"/>
      </w:pPr>
    </w:p>
    <w:p w:rsidR="00156B2C" w:rsidRPr="00D65402" w:rsidRDefault="00156B2C" w:rsidP="00037B45">
      <w:pPr>
        <w:pStyle w:val="NoSpacing"/>
        <w:rPr>
          <w:b/>
          <w:bCs/>
          <w:sz w:val="36"/>
          <w:szCs w:val="36"/>
        </w:rPr>
      </w:pPr>
      <w:r w:rsidRPr="00D65402">
        <w:rPr>
          <w:b/>
          <w:sz w:val="36"/>
          <w:szCs w:val="36"/>
        </w:rPr>
        <w:t>Constant Craving:</w:t>
      </w:r>
      <w:r w:rsidRPr="00D65402">
        <w:rPr>
          <w:b/>
          <w:bCs/>
          <w:sz w:val="36"/>
          <w:szCs w:val="36"/>
        </w:rPr>
        <w:t xml:space="preserve"> </w:t>
      </w:r>
      <w:r w:rsidR="00A53E3D" w:rsidRPr="00D65402">
        <w:rPr>
          <w:b/>
          <w:bCs/>
          <w:sz w:val="36"/>
          <w:szCs w:val="36"/>
        </w:rPr>
        <w:t>Creating Dynamic Experiences</w:t>
      </w:r>
      <w:r w:rsidR="00A90799" w:rsidRPr="00D65402">
        <w:rPr>
          <w:b/>
          <w:bCs/>
          <w:sz w:val="36"/>
          <w:szCs w:val="36"/>
        </w:rPr>
        <w:t xml:space="preserve"> for</w:t>
      </w:r>
      <w:r w:rsidRPr="00D65402">
        <w:rPr>
          <w:b/>
          <w:bCs/>
          <w:sz w:val="36"/>
          <w:szCs w:val="36"/>
        </w:rPr>
        <w:t xml:space="preserve"> an </w:t>
      </w:r>
      <w:r w:rsidR="00A53E3D" w:rsidRPr="00D65402">
        <w:rPr>
          <w:b/>
          <w:bCs/>
          <w:sz w:val="36"/>
          <w:szCs w:val="36"/>
        </w:rPr>
        <w:t>Engagement</w:t>
      </w:r>
      <w:r w:rsidRPr="00D65402">
        <w:rPr>
          <w:b/>
          <w:bCs/>
          <w:sz w:val="36"/>
          <w:szCs w:val="36"/>
        </w:rPr>
        <w:t xml:space="preserve">-Hungry </w:t>
      </w:r>
      <w:r w:rsidR="006D44F3" w:rsidRPr="00D65402">
        <w:rPr>
          <w:b/>
          <w:bCs/>
          <w:sz w:val="36"/>
          <w:szCs w:val="36"/>
        </w:rPr>
        <w:t>World</w:t>
      </w:r>
    </w:p>
    <w:p w:rsidR="007A1E7F" w:rsidRPr="00D65402" w:rsidRDefault="007A1E7F" w:rsidP="00037B45">
      <w:pPr>
        <w:pStyle w:val="NoSpacing"/>
        <w:rPr>
          <w:b/>
          <w:bCs/>
          <w:sz w:val="36"/>
          <w:szCs w:val="36"/>
        </w:rPr>
      </w:pPr>
    </w:p>
    <w:p w:rsidR="00156B2C" w:rsidRPr="00D65402" w:rsidRDefault="00156B2C" w:rsidP="00037B45">
      <w:pPr>
        <w:pStyle w:val="NoSpacing"/>
      </w:pPr>
    </w:p>
    <w:p w:rsidR="00A65C13" w:rsidRPr="00D65402" w:rsidRDefault="00DD05EB" w:rsidP="00156B2C">
      <w:r w:rsidRPr="00D65402">
        <w:t xml:space="preserve">In today’s experiential </w:t>
      </w:r>
      <w:r w:rsidR="00942629" w:rsidRPr="00D65402">
        <w:t>culture, p</w:t>
      </w:r>
      <w:r w:rsidR="00156B2C" w:rsidRPr="00D65402">
        <w:t xml:space="preserve">ublic spaces must offer far more than a pretty face. They must </w:t>
      </w:r>
      <w:r w:rsidR="009D724E" w:rsidRPr="00D65402">
        <w:t>provide</w:t>
      </w:r>
      <w:r w:rsidR="00156B2C" w:rsidRPr="00D65402">
        <w:t xml:space="preserve"> meaningful and engaging experiences. But what makes an experience meaningful, and how can placemakers know wh</w:t>
      </w:r>
      <w:r w:rsidR="00BB00EA" w:rsidRPr="00D65402">
        <w:t xml:space="preserve">at </w:t>
      </w:r>
      <w:proofErr w:type="gramStart"/>
      <w:r w:rsidR="00BB00EA" w:rsidRPr="00D65402">
        <w:t xml:space="preserve">is the </w:t>
      </w:r>
      <w:r w:rsidR="00156B2C" w:rsidRPr="00D65402">
        <w:t xml:space="preserve">right experience for </w:t>
      </w:r>
      <w:r w:rsidR="00942629" w:rsidRPr="00D65402">
        <w:t>their</w:t>
      </w:r>
      <w:r w:rsidR="00156B2C" w:rsidRPr="00D65402">
        <w:t xml:space="preserve"> location</w:t>
      </w:r>
      <w:proofErr w:type="gramEnd"/>
      <w:r w:rsidR="00156B2C" w:rsidRPr="00D65402">
        <w:t xml:space="preserve">? Join us for a fascinating dive into the art and science of experience </w:t>
      </w:r>
      <w:r w:rsidR="00502FE5" w:rsidRPr="00D65402">
        <w:t>creation</w:t>
      </w:r>
      <w:r w:rsidR="00156B2C" w:rsidRPr="00D65402">
        <w:t xml:space="preserve"> with </w:t>
      </w:r>
      <w:r w:rsidR="006937A6" w:rsidRPr="00D65402">
        <w:t>insights</w:t>
      </w:r>
      <w:r w:rsidR="00156B2C" w:rsidRPr="00D65402">
        <w:t xml:space="preserve"> from </w:t>
      </w:r>
      <w:r w:rsidR="00803012" w:rsidRPr="00D65402">
        <w:t>diverse fields</w:t>
      </w:r>
      <w:r w:rsidR="00156B2C" w:rsidRPr="00D65402">
        <w:t>. Learn what i</w:t>
      </w:r>
      <w:r w:rsidR="002E49FA" w:rsidRPr="00D65402">
        <w:t>s</w:t>
      </w:r>
      <w:r w:rsidR="009574D7" w:rsidRPr="00D65402">
        <w:t xml:space="preserve"> </w:t>
      </w:r>
      <w:r w:rsidR="006D44F3" w:rsidRPr="00D65402">
        <w:t>“</w:t>
      </w:r>
      <w:r w:rsidR="00156B2C" w:rsidRPr="00D65402">
        <w:t xml:space="preserve">experience </w:t>
      </w:r>
      <w:r w:rsidR="00502FE5" w:rsidRPr="00D65402">
        <w:t>strategy</w:t>
      </w:r>
      <w:r w:rsidR="00156B2C" w:rsidRPr="00D65402">
        <w:t>,</w:t>
      </w:r>
      <w:r w:rsidR="006D44F3" w:rsidRPr="00D65402">
        <w:t>”</w:t>
      </w:r>
      <w:r w:rsidR="00156B2C" w:rsidRPr="00D65402">
        <w:t xml:space="preserve"> how it works, and how to apply its </w:t>
      </w:r>
      <w:r w:rsidR="00706AD6" w:rsidRPr="00D65402">
        <w:t xml:space="preserve">principles and practices to the </w:t>
      </w:r>
      <w:r w:rsidR="00156B2C" w:rsidRPr="00D65402">
        <w:t>public realm.</w:t>
      </w:r>
    </w:p>
    <w:p w:rsidR="002079A8" w:rsidRPr="00D65402" w:rsidRDefault="004E4B7F" w:rsidP="002079A8">
      <w:pPr>
        <w:pStyle w:val="ListParagraph"/>
        <w:numPr>
          <w:ilvl w:val="0"/>
          <w:numId w:val="2"/>
        </w:numPr>
      </w:pPr>
      <w:hyperlink r:id="rId7" w:history="1">
        <w:r w:rsidR="002079A8" w:rsidRPr="00D65402">
          <w:rPr>
            <w:rStyle w:val="Hyperlink"/>
            <w:color w:val="auto"/>
          </w:rPr>
          <w:t>Christine Marie</w:t>
        </w:r>
      </w:hyperlink>
      <w:r w:rsidR="002079A8" w:rsidRPr="00D65402">
        <w:t>, live performance designer/director, TED Fellow</w:t>
      </w:r>
    </w:p>
    <w:p w:rsidR="00156B2C" w:rsidRPr="00D65402" w:rsidRDefault="00156B2C" w:rsidP="00156B2C">
      <w:pPr>
        <w:pStyle w:val="ListParagraph"/>
        <w:numPr>
          <w:ilvl w:val="0"/>
          <w:numId w:val="2"/>
        </w:numPr>
      </w:pPr>
      <w:r w:rsidRPr="00D65402">
        <w:t xml:space="preserve">Steve Diller, </w:t>
      </w:r>
      <w:hyperlink r:id="rId8" w:history="1">
        <w:r w:rsidR="00793386" w:rsidRPr="00D65402">
          <w:rPr>
            <w:rStyle w:val="Hyperlink"/>
            <w:color w:val="auto"/>
          </w:rPr>
          <w:t>The S</w:t>
        </w:r>
        <w:r w:rsidR="009423D0" w:rsidRPr="00D65402">
          <w:rPr>
            <w:rStyle w:val="Hyperlink"/>
            <w:color w:val="auto"/>
          </w:rPr>
          <w:t>cansion Group</w:t>
        </w:r>
      </w:hyperlink>
      <w:r w:rsidR="009423D0" w:rsidRPr="00D65402">
        <w:t xml:space="preserve"> </w:t>
      </w:r>
    </w:p>
    <w:p w:rsidR="00796B22" w:rsidRPr="00D65402" w:rsidRDefault="00A53E3D" w:rsidP="00803012">
      <w:pPr>
        <w:pStyle w:val="ListParagraph"/>
        <w:numPr>
          <w:ilvl w:val="0"/>
          <w:numId w:val="2"/>
        </w:numPr>
      </w:pPr>
      <w:r w:rsidRPr="00D65402">
        <w:t xml:space="preserve">Ben Davis, </w:t>
      </w:r>
      <w:hyperlink r:id="rId9" w:history="1">
        <w:r w:rsidRPr="00D65402">
          <w:rPr>
            <w:rStyle w:val="Hyperlink"/>
            <w:color w:val="auto"/>
          </w:rPr>
          <w:t>Words Pictures Ideas</w:t>
        </w:r>
      </w:hyperlink>
    </w:p>
    <w:p w:rsidR="00633A7F" w:rsidRPr="00D65402" w:rsidRDefault="00633A7F" w:rsidP="00803012">
      <w:pPr>
        <w:pStyle w:val="ListParagraph"/>
        <w:numPr>
          <w:ilvl w:val="0"/>
          <w:numId w:val="2"/>
        </w:numPr>
      </w:pPr>
      <w:r w:rsidRPr="00D65402">
        <w:t xml:space="preserve">Jonathan Warner, </w:t>
      </w:r>
      <w:hyperlink r:id="rId10" w:history="1">
        <w:r w:rsidR="00BF7B6C" w:rsidRPr="00D65402">
          <w:rPr>
            <w:rStyle w:val="Hyperlink"/>
            <w:color w:val="auto"/>
          </w:rPr>
          <w:t>Vital Environments</w:t>
        </w:r>
      </w:hyperlink>
    </w:p>
    <w:p w:rsidR="00A65C13" w:rsidRPr="00D65402" w:rsidRDefault="00A65C13" w:rsidP="00A65C13">
      <w:pPr>
        <w:pStyle w:val="ListParagraph"/>
        <w:numPr>
          <w:ilvl w:val="0"/>
          <w:numId w:val="2"/>
        </w:numPr>
      </w:pPr>
      <w:r w:rsidRPr="00D65402">
        <w:t xml:space="preserve">Lisa Zimmerman, </w:t>
      </w:r>
      <w:hyperlink r:id="rId11" w:history="1">
        <w:r w:rsidRPr="00D65402">
          <w:rPr>
            <w:rStyle w:val="Hyperlink"/>
            <w:color w:val="auto"/>
          </w:rPr>
          <w:t>7Story</w:t>
        </w:r>
      </w:hyperlink>
      <w:r w:rsidRPr="00D65402">
        <w:t xml:space="preserve"> (moderator)</w:t>
      </w:r>
    </w:p>
    <w:p w:rsidR="00156B2C" w:rsidRPr="00D65402" w:rsidRDefault="00156B2C" w:rsidP="00037B45">
      <w:pPr>
        <w:pStyle w:val="NoSpacing"/>
      </w:pPr>
    </w:p>
    <w:p w:rsidR="00037B45" w:rsidRPr="00D65402" w:rsidRDefault="009574D7" w:rsidP="00037B45">
      <w:pPr>
        <w:pStyle w:val="NoSpacing"/>
      </w:pPr>
      <w:r w:rsidRPr="00D65402">
        <w:t xml:space="preserve">5:00 </w:t>
      </w:r>
      <w:r w:rsidR="00037B45" w:rsidRPr="00D65402">
        <w:t>Reception</w:t>
      </w:r>
    </w:p>
    <w:p w:rsidR="00037B45" w:rsidRPr="00D65402" w:rsidRDefault="00037B45" w:rsidP="00037B45">
      <w:pPr>
        <w:pStyle w:val="NoSpacing"/>
      </w:pPr>
      <w:r w:rsidRPr="00D65402">
        <w:t>6</w:t>
      </w:r>
      <w:r w:rsidR="00BA3CD5" w:rsidRPr="00D65402">
        <w:t>-7:45</w:t>
      </w:r>
      <w:r w:rsidR="00156B2C" w:rsidRPr="00D65402">
        <w:t xml:space="preserve"> </w:t>
      </w:r>
      <w:proofErr w:type="gramStart"/>
      <w:r w:rsidRPr="00D65402">
        <w:t>Program</w:t>
      </w:r>
      <w:proofErr w:type="gramEnd"/>
    </w:p>
    <w:p w:rsidR="00037B45" w:rsidRPr="00D65402" w:rsidRDefault="00037B45" w:rsidP="00037B45">
      <w:pPr>
        <w:pStyle w:val="NoSpacing"/>
      </w:pPr>
    </w:p>
    <w:p w:rsidR="00037B45" w:rsidRPr="00D65402" w:rsidRDefault="004E4B7F" w:rsidP="00037B45">
      <w:pPr>
        <w:pStyle w:val="NoSpacing"/>
      </w:pPr>
      <w:hyperlink r:id="rId12" w:history="1">
        <w:r w:rsidR="00037B45" w:rsidRPr="00D65402">
          <w:rPr>
            <w:rStyle w:val="Hyperlink"/>
            <w:color w:val="auto"/>
          </w:rPr>
          <w:t>Intersection for the Arts</w:t>
        </w:r>
      </w:hyperlink>
    </w:p>
    <w:p w:rsidR="00EA3CD4" w:rsidRPr="00D65402" w:rsidRDefault="00232BF3" w:rsidP="00037B45">
      <w:pPr>
        <w:pStyle w:val="NoSpacing"/>
      </w:pPr>
      <w:r w:rsidRPr="00D65402">
        <w:t xml:space="preserve">925 Mission Street </w:t>
      </w:r>
      <w:r w:rsidR="00037B45" w:rsidRPr="00D65402">
        <w:t>@</w:t>
      </w:r>
      <w:r w:rsidR="00321C22" w:rsidRPr="00D65402">
        <w:t xml:space="preserve"> </w:t>
      </w:r>
      <w:r w:rsidR="00037B45" w:rsidRPr="00D65402">
        <w:t>5</w:t>
      </w:r>
      <w:r w:rsidR="00037B45" w:rsidRPr="00D65402">
        <w:rPr>
          <w:vertAlign w:val="superscript"/>
        </w:rPr>
        <w:t>th</w:t>
      </w:r>
      <w:r w:rsidR="00EA3CD4" w:rsidRPr="00D65402">
        <w:rPr>
          <w:vertAlign w:val="superscript"/>
        </w:rPr>
        <w:t xml:space="preserve"> </w:t>
      </w:r>
      <w:r w:rsidR="00EA3CD4" w:rsidRPr="00D65402">
        <w:t>Street</w:t>
      </w:r>
    </w:p>
    <w:p w:rsidR="00037B45" w:rsidRPr="00D65402" w:rsidRDefault="00037B45" w:rsidP="00037B45">
      <w:pPr>
        <w:pStyle w:val="NoSpacing"/>
      </w:pPr>
      <w:r w:rsidRPr="00D65402">
        <w:t>San Francisco</w:t>
      </w:r>
    </w:p>
    <w:p w:rsidR="00DA2433" w:rsidRPr="00D65402" w:rsidRDefault="00DA2433" w:rsidP="00037B45">
      <w:pPr>
        <w:pStyle w:val="NoSpacing"/>
      </w:pPr>
    </w:p>
    <w:p w:rsidR="00DA2433" w:rsidRPr="00D65402" w:rsidRDefault="00A65C13" w:rsidP="00037B45">
      <w:pPr>
        <w:pStyle w:val="NoSpacing"/>
      </w:pPr>
      <w:r w:rsidRPr="00D65402">
        <w:t xml:space="preserve">Partner </w:t>
      </w:r>
      <w:r w:rsidR="00A90799" w:rsidRPr="00D65402">
        <w:t>Members*</w:t>
      </w:r>
      <w:r w:rsidR="009F6F07" w:rsidRPr="00D65402">
        <w:t>: $15</w:t>
      </w:r>
      <w:r w:rsidR="00156B2C" w:rsidRPr="00D65402">
        <w:t xml:space="preserve"> in advan</w:t>
      </w:r>
      <w:r w:rsidR="009F6F07" w:rsidRPr="00D65402">
        <w:t>ce, $20</w:t>
      </w:r>
      <w:r w:rsidR="00156B2C" w:rsidRPr="00D65402">
        <w:t xml:space="preserve"> at door</w:t>
      </w:r>
    </w:p>
    <w:p w:rsidR="00156B2C" w:rsidRPr="00D65402" w:rsidRDefault="008C3C21" w:rsidP="00037B45">
      <w:pPr>
        <w:pStyle w:val="NoSpacing"/>
      </w:pPr>
      <w:r w:rsidRPr="00D65402">
        <w:t>Non-members: $20 in advance, $25</w:t>
      </w:r>
      <w:r w:rsidR="00156B2C" w:rsidRPr="00D65402">
        <w:t xml:space="preserve"> at door</w:t>
      </w:r>
    </w:p>
    <w:p w:rsidR="00A90799" w:rsidRPr="00D65402" w:rsidRDefault="00A90799" w:rsidP="00037B45">
      <w:pPr>
        <w:pStyle w:val="NoSpacing"/>
      </w:pPr>
    </w:p>
    <w:p w:rsidR="00A90799" w:rsidRPr="00D65402" w:rsidRDefault="00A90799" w:rsidP="00037B45">
      <w:pPr>
        <w:pStyle w:val="NoSpacing"/>
        <w:rPr>
          <w:i/>
        </w:rPr>
      </w:pPr>
      <w:r w:rsidRPr="00D65402">
        <w:rPr>
          <w:i/>
        </w:rPr>
        <w:t xml:space="preserve">* </w:t>
      </w:r>
      <w:r w:rsidR="007876D2" w:rsidRPr="00D65402">
        <w:rPr>
          <w:i/>
        </w:rPr>
        <w:t xml:space="preserve">AIA, ASLA, </w:t>
      </w:r>
      <w:r w:rsidRPr="00D65402">
        <w:rPr>
          <w:i/>
        </w:rPr>
        <w:t>Cultural Connections</w:t>
      </w:r>
    </w:p>
    <w:p w:rsidR="008C3C21" w:rsidRPr="00D65402" w:rsidRDefault="008C3C21" w:rsidP="00037B45">
      <w:pPr>
        <w:pStyle w:val="NoSpacing"/>
      </w:pPr>
    </w:p>
    <w:p w:rsidR="005F2F5A" w:rsidRPr="00D65402" w:rsidRDefault="005F2F5A" w:rsidP="00037B45">
      <w:pPr>
        <w:pStyle w:val="NoSpacing"/>
      </w:pPr>
      <w:r w:rsidRPr="00D65402">
        <w:t xml:space="preserve">Purchase </w:t>
      </w:r>
      <w:hyperlink r:id="rId13" w:history="1">
        <w:r w:rsidRPr="00D65402">
          <w:rPr>
            <w:rStyle w:val="Hyperlink"/>
            <w:color w:val="auto"/>
          </w:rPr>
          <w:t>t</w:t>
        </w:r>
        <w:r w:rsidR="008C3C21" w:rsidRPr="00D65402">
          <w:rPr>
            <w:rStyle w:val="Hyperlink"/>
            <w:color w:val="auto"/>
          </w:rPr>
          <w:t>ickets</w:t>
        </w:r>
        <w:r w:rsidRPr="00D65402">
          <w:rPr>
            <w:rStyle w:val="Hyperlink"/>
            <w:color w:val="auto"/>
          </w:rPr>
          <w:t xml:space="preserve"> </w:t>
        </w:r>
      </w:hyperlink>
      <w:r w:rsidRPr="00D65402">
        <w:t>here</w:t>
      </w:r>
      <w:r w:rsidR="002079A8" w:rsidRPr="00D65402">
        <w:t xml:space="preserve">  </w:t>
      </w:r>
    </w:p>
    <w:p w:rsidR="008E4DD6" w:rsidRPr="00D65402" w:rsidRDefault="008C3C21" w:rsidP="00037B45">
      <w:pPr>
        <w:pStyle w:val="NoSpacing"/>
      </w:pPr>
      <w:r w:rsidRPr="00D65402">
        <w:t xml:space="preserve">Info: </w:t>
      </w:r>
      <w:r w:rsidR="008E4DD6" w:rsidRPr="00D65402">
        <w:t>415</w:t>
      </w:r>
      <w:r w:rsidR="004F5715" w:rsidRPr="00D65402">
        <w:t>.</w:t>
      </w:r>
      <w:r w:rsidR="008E4DD6" w:rsidRPr="00D65402">
        <w:t>626</w:t>
      </w:r>
      <w:r w:rsidR="004F5715" w:rsidRPr="00D65402">
        <w:t>.</w:t>
      </w:r>
      <w:r w:rsidR="008E4DD6" w:rsidRPr="00D65402">
        <w:t>2787</w:t>
      </w:r>
      <w:r w:rsidR="00D5583A" w:rsidRPr="00D65402">
        <w:t xml:space="preserve"> </w:t>
      </w:r>
      <w:r w:rsidR="008E4DD6" w:rsidRPr="00D65402">
        <w:t xml:space="preserve">x109 </w:t>
      </w:r>
      <w:r w:rsidR="004F5715" w:rsidRPr="00D65402">
        <w:t>or lisa@7story.net</w:t>
      </w:r>
      <w:r w:rsidR="005F2F5A" w:rsidRPr="00D65402">
        <w:t>.</w:t>
      </w:r>
    </w:p>
    <w:p w:rsidR="008E4DD6" w:rsidRPr="00D65402" w:rsidRDefault="008E4DD6" w:rsidP="00037B45">
      <w:pPr>
        <w:pStyle w:val="NoSpacing"/>
      </w:pPr>
    </w:p>
    <w:p w:rsidR="00AA5B24" w:rsidRPr="00D65402" w:rsidRDefault="00AA5B24" w:rsidP="00037B45">
      <w:pPr>
        <w:pStyle w:val="NoSpacing"/>
      </w:pPr>
    </w:p>
    <w:p w:rsidR="00156B2C" w:rsidRPr="00D65402" w:rsidRDefault="00156B2C" w:rsidP="00037B45">
      <w:pPr>
        <w:pStyle w:val="NoSpacing"/>
      </w:pPr>
    </w:p>
    <w:p w:rsidR="008C3C21" w:rsidRPr="00D65402" w:rsidRDefault="008C3C21" w:rsidP="008C3C21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65402">
        <w:rPr>
          <w:rFonts w:cstheme="minorHAnsi"/>
          <w:sz w:val="18"/>
          <w:szCs w:val="18"/>
        </w:rPr>
        <w:t xml:space="preserve">Enlightened Spaces is </w:t>
      </w:r>
      <w:r w:rsidR="00321C22" w:rsidRPr="00D65402">
        <w:rPr>
          <w:rFonts w:cstheme="minorHAnsi"/>
          <w:sz w:val="18"/>
          <w:szCs w:val="18"/>
        </w:rPr>
        <w:t>the creation of</w:t>
      </w:r>
      <w:r w:rsidR="003B2C6B" w:rsidRPr="00D65402">
        <w:rPr>
          <w:rFonts w:cstheme="minorHAnsi"/>
          <w:sz w:val="18"/>
          <w:szCs w:val="18"/>
        </w:rPr>
        <w:t xml:space="preserve"> </w:t>
      </w:r>
      <w:hyperlink r:id="rId14" w:history="1">
        <w:r w:rsidR="003B2C6B" w:rsidRPr="00D65402">
          <w:rPr>
            <w:rStyle w:val="Hyperlink"/>
            <w:rFonts w:cstheme="minorHAnsi"/>
            <w:color w:val="auto"/>
            <w:sz w:val="18"/>
            <w:szCs w:val="18"/>
          </w:rPr>
          <w:t>7Story</w:t>
        </w:r>
      </w:hyperlink>
      <w:r w:rsidR="003B2C6B" w:rsidRPr="00D65402">
        <w:rPr>
          <w:rFonts w:cstheme="minorHAnsi"/>
          <w:sz w:val="18"/>
          <w:szCs w:val="18"/>
        </w:rPr>
        <w:t>, an interactive art</w:t>
      </w:r>
      <w:r w:rsidRPr="00D65402">
        <w:rPr>
          <w:rFonts w:cstheme="minorHAnsi"/>
          <w:sz w:val="18"/>
          <w:szCs w:val="18"/>
        </w:rPr>
        <w:t xml:space="preserve"> and placemaking consulting firm that engages people in places</w:t>
      </w:r>
      <w:r w:rsidR="003B2C6B" w:rsidRPr="00D65402">
        <w:rPr>
          <w:rFonts w:cstheme="minorHAnsi"/>
          <w:sz w:val="18"/>
          <w:szCs w:val="18"/>
        </w:rPr>
        <w:t>, causes and brand</w:t>
      </w:r>
      <w:r w:rsidR="00037349" w:rsidRPr="00D65402">
        <w:rPr>
          <w:rFonts w:cstheme="minorHAnsi"/>
          <w:sz w:val="18"/>
          <w:szCs w:val="18"/>
        </w:rPr>
        <w:t>s</w:t>
      </w:r>
      <w:r w:rsidRPr="00D65402">
        <w:rPr>
          <w:rFonts w:cstheme="minorHAnsi"/>
          <w:sz w:val="18"/>
          <w:szCs w:val="18"/>
        </w:rPr>
        <w:t>.</w:t>
      </w:r>
      <w:r w:rsidR="00AA5B24" w:rsidRPr="00D65402">
        <w:rPr>
          <w:rFonts w:cstheme="minorHAnsi"/>
          <w:sz w:val="18"/>
          <w:szCs w:val="18"/>
        </w:rPr>
        <w:t> Info: Lisa Zimmerman: lisa@7story.net or 415.302.8195</w:t>
      </w:r>
    </w:p>
    <w:p w:rsidR="008C3C21" w:rsidRPr="00D65402" w:rsidRDefault="008C3C21" w:rsidP="008C3C21">
      <w:pPr>
        <w:pStyle w:val="NoSpacing"/>
        <w:rPr>
          <w:sz w:val="18"/>
          <w:szCs w:val="18"/>
        </w:rPr>
      </w:pPr>
    </w:p>
    <w:p w:rsidR="00D701A5" w:rsidRPr="00D65402" w:rsidRDefault="00D701A5" w:rsidP="008C3C21">
      <w:pPr>
        <w:pStyle w:val="NoSpacing"/>
        <w:rPr>
          <w:sz w:val="18"/>
          <w:szCs w:val="18"/>
        </w:rPr>
      </w:pPr>
    </w:p>
    <w:p w:rsidR="008C3C21" w:rsidRPr="00DC30E7" w:rsidRDefault="00DE1853" w:rsidP="00DC30E7">
      <w:pPr>
        <w:rPr>
          <w:b/>
          <w:sz w:val="18"/>
          <w:szCs w:val="18"/>
        </w:rPr>
      </w:pPr>
      <w:r w:rsidRPr="00D65402">
        <w:rPr>
          <w:sz w:val="18"/>
          <w:szCs w:val="18"/>
        </w:rPr>
        <w:t>Photo: courtesy of Christine Marie</w:t>
      </w:r>
    </w:p>
    <w:sectPr w:rsidR="008C3C21" w:rsidRPr="00DC30E7" w:rsidSect="000A23D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C5" w:rsidRDefault="00D87DC5" w:rsidP="00156B2C">
      <w:pPr>
        <w:spacing w:after="0" w:line="240" w:lineRule="auto"/>
      </w:pPr>
      <w:r>
        <w:separator/>
      </w:r>
    </w:p>
  </w:endnote>
  <w:endnote w:type="continuationSeparator" w:id="0">
    <w:p w:rsidR="00D87DC5" w:rsidRDefault="00D87DC5" w:rsidP="0015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382"/>
      <w:docPartObj>
        <w:docPartGallery w:val="Page Numbers (Bottom of Page)"/>
        <w:docPartUnique/>
      </w:docPartObj>
    </w:sdtPr>
    <w:sdtContent>
      <w:p w:rsidR="00E45442" w:rsidRDefault="004E4B7F">
        <w:pPr>
          <w:pStyle w:val="Footer"/>
          <w:jc w:val="right"/>
        </w:pPr>
        <w:fldSimple w:instr=" PAGE   \* MERGEFORMAT ">
          <w:r w:rsidR="00DC30E7">
            <w:rPr>
              <w:noProof/>
            </w:rPr>
            <w:t>1</w:t>
          </w:r>
        </w:fldSimple>
      </w:p>
    </w:sdtContent>
  </w:sdt>
  <w:p w:rsidR="00E45442" w:rsidRDefault="00E45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C5" w:rsidRDefault="00D87DC5" w:rsidP="00156B2C">
      <w:pPr>
        <w:spacing w:after="0" w:line="240" w:lineRule="auto"/>
      </w:pPr>
      <w:r>
        <w:separator/>
      </w:r>
    </w:p>
  </w:footnote>
  <w:footnote w:type="continuationSeparator" w:id="0">
    <w:p w:rsidR="00D87DC5" w:rsidRDefault="00D87DC5" w:rsidP="0015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2C" w:rsidRDefault="00633A7F" w:rsidP="00156B2C">
    <w:pPr>
      <w:pStyle w:val="Header"/>
      <w:jc w:val="right"/>
    </w:pPr>
    <w:r>
      <w:t>Final: 6/6</w:t>
    </w:r>
    <w:r w:rsidR="00D701A5">
      <w:t>/12</w:t>
    </w:r>
  </w:p>
  <w:p w:rsidR="00156B2C" w:rsidRDefault="00156B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AE5"/>
    <w:multiLevelType w:val="hybridMultilevel"/>
    <w:tmpl w:val="0EF4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09D7"/>
    <w:multiLevelType w:val="hybridMultilevel"/>
    <w:tmpl w:val="5F74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6BC3"/>
    <w:multiLevelType w:val="hybridMultilevel"/>
    <w:tmpl w:val="BE68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FE"/>
    <w:rsid w:val="00002842"/>
    <w:rsid w:val="000152AE"/>
    <w:rsid w:val="000212FE"/>
    <w:rsid w:val="00021822"/>
    <w:rsid w:val="00037349"/>
    <w:rsid w:val="00037B45"/>
    <w:rsid w:val="0005467B"/>
    <w:rsid w:val="000A23D0"/>
    <w:rsid w:val="000B1EF8"/>
    <w:rsid w:val="000C272C"/>
    <w:rsid w:val="000D3E37"/>
    <w:rsid w:val="000F058C"/>
    <w:rsid w:val="00114568"/>
    <w:rsid w:val="00156B2C"/>
    <w:rsid w:val="00161579"/>
    <w:rsid w:val="001A0BF2"/>
    <w:rsid w:val="001B6BF7"/>
    <w:rsid w:val="001E3981"/>
    <w:rsid w:val="00203AE5"/>
    <w:rsid w:val="0020756E"/>
    <w:rsid w:val="002079A8"/>
    <w:rsid w:val="00210870"/>
    <w:rsid w:val="002202EA"/>
    <w:rsid w:val="00223D65"/>
    <w:rsid w:val="00232BF3"/>
    <w:rsid w:val="00273467"/>
    <w:rsid w:val="00282B84"/>
    <w:rsid w:val="002936AB"/>
    <w:rsid w:val="00296549"/>
    <w:rsid w:val="0029684B"/>
    <w:rsid w:val="002C7519"/>
    <w:rsid w:val="002D37DC"/>
    <w:rsid w:val="002D6D3A"/>
    <w:rsid w:val="002E485F"/>
    <w:rsid w:val="002E49FA"/>
    <w:rsid w:val="002F58C5"/>
    <w:rsid w:val="00321C22"/>
    <w:rsid w:val="00324DD8"/>
    <w:rsid w:val="0033257E"/>
    <w:rsid w:val="0033303D"/>
    <w:rsid w:val="00372CE9"/>
    <w:rsid w:val="00384A96"/>
    <w:rsid w:val="003A00CB"/>
    <w:rsid w:val="003A5729"/>
    <w:rsid w:val="003A63A0"/>
    <w:rsid w:val="003B17E9"/>
    <w:rsid w:val="003B2C6B"/>
    <w:rsid w:val="003C4004"/>
    <w:rsid w:val="003C6A05"/>
    <w:rsid w:val="003E24B9"/>
    <w:rsid w:val="00434907"/>
    <w:rsid w:val="004601B2"/>
    <w:rsid w:val="00494687"/>
    <w:rsid w:val="004D1FCC"/>
    <w:rsid w:val="004D766F"/>
    <w:rsid w:val="004E1792"/>
    <w:rsid w:val="004E4B7F"/>
    <w:rsid w:val="004F0A07"/>
    <w:rsid w:val="004F5715"/>
    <w:rsid w:val="00502FE5"/>
    <w:rsid w:val="00516699"/>
    <w:rsid w:val="00535163"/>
    <w:rsid w:val="00563291"/>
    <w:rsid w:val="00570255"/>
    <w:rsid w:val="00586FB4"/>
    <w:rsid w:val="00594AFD"/>
    <w:rsid w:val="005B7345"/>
    <w:rsid w:val="005F0FFE"/>
    <w:rsid w:val="005F2F5A"/>
    <w:rsid w:val="005F316D"/>
    <w:rsid w:val="005F7077"/>
    <w:rsid w:val="005F7F2F"/>
    <w:rsid w:val="00623EFB"/>
    <w:rsid w:val="00633A7F"/>
    <w:rsid w:val="006365C0"/>
    <w:rsid w:val="006911CF"/>
    <w:rsid w:val="006937A6"/>
    <w:rsid w:val="006D44F3"/>
    <w:rsid w:val="007047F7"/>
    <w:rsid w:val="00705CBA"/>
    <w:rsid w:val="00706AD6"/>
    <w:rsid w:val="007352A6"/>
    <w:rsid w:val="00737F47"/>
    <w:rsid w:val="007876D2"/>
    <w:rsid w:val="00793386"/>
    <w:rsid w:val="00796B22"/>
    <w:rsid w:val="007970DB"/>
    <w:rsid w:val="007A1E7F"/>
    <w:rsid w:val="007B0395"/>
    <w:rsid w:val="007F5EC2"/>
    <w:rsid w:val="008008A7"/>
    <w:rsid w:val="00803012"/>
    <w:rsid w:val="00811F34"/>
    <w:rsid w:val="00832AFE"/>
    <w:rsid w:val="008508BE"/>
    <w:rsid w:val="00855C14"/>
    <w:rsid w:val="00871AB6"/>
    <w:rsid w:val="00876AF9"/>
    <w:rsid w:val="00885DC4"/>
    <w:rsid w:val="00886072"/>
    <w:rsid w:val="008B39E1"/>
    <w:rsid w:val="008C3C21"/>
    <w:rsid w:val="008E4DD6"/>
    <w:rsid w:val="008E5B50"/>
    <w:rsid w:val="00901019"/>
    <w:rsid w:val="00912B09"/>
    <w:rsid w:val="00921551"/>
    <w:rsid w:val="0093099C"/>
    <w:rsid w:val="009423D0"/>
    <w:rsid w:val="00942629"/>
    <w:rsid w:val="009502BD"/>
    <w:rsid w:val="009574D7"/>
    <w:rsid w:val="009C098C"/>
    <w:rsid w:val="009C1C3D"/>
    <w:rsid w:val="009D5FB4"/>
    <w:rsid w:val="009D724E"/>
    <w:rsid w:val="009F194F"/>
    <w:rsid w:val="009F6F07"/>
    <w:rsid w:val="00A047E6"/>
    <w:rsid w:val="00A50384"/>
    <w:rsid w:val="00A53E3D"/>
    <w:rsid w:val="00A65C13"/>
    <w:rsid w:val="00A81B9F"/>
    <w:rsid w:val="00A90799"/>
    <w:rsid w:val="00AA09A0"/>
    <w:rsid w:val="00AA5B24"/>
    <w:rsid w:val="00AA6157"/>
    <w:rsid w:val="00AD22BB"/>
    <w:rsid w:val="00AE7F5C"/>
    <w:rsid w:val="00B135A2"/>
    <w:rsid w:val="00B31D85"/>
    <w:rsid w:val="00B320AF"/>
    <w:rsid w:val="00B95D3C"/>
    <w:rsid w:val="00BA3CD5"/>
    <w:rsid w:val="00BA5680"/>
    <w:rsid w:val="00BB00EA"/>
    <w:rsid w:val="00BB473F"/>
    <w:rsid w:val="00BC4CB5"/>
    <w:rsid w:val="00BD0381"/>
    <w:rsid w:val="00BF7B6C"/>
    <w:rsid w:val="00C0657F"/>
    <w:rsid w:val="00C15ADB"/>
    <w:rsid w:val="00C230DF"/>
    <w:rsid w:val="00C24A24"/>
    <w:rsid w:val="00C35B15"/>
    <w:rsid w:val="00C85CEB"/>
    <w:rsid w:val="00CB1DA4"/>
    <w:rsid w:val="00CD46BD"/>
    <w:rsid w:val="00CE2BCA"/>
    <w:rsid w:val="00CE350C"/>
    <w:rsid w:val="00CF05BE"/>
    <w:rsid w:val="00D02E7B"/>
    <w:rsid w:val="00D433EA"/>
    <w:rsid w:val="00D513E9"/>
    <w:rsid w:val="00D5583A"/>
    <w:rsid w:val="00D65402"/>
    <w:rsid w:val="00D701A5"/>
    <w:rsid w:val="00D70CD6"/>
    <w:rsid w:val="00D87DC5"/>
    <w:rsid w:val="00DA12EC"/>
    <w:rsid w:val="00DA2433"/>
    <w:rsid w:val="00DB1029"/>
    <w:rsid w:val="00DC30E7"/>
    <w:rsid w:val="00DD05EB"/>
    <w:rsid w:val="00DE1853"/>
    <w:rsid w:val="00DF0253"/>
    <w:rsid w:val="00E0398A"/>
    <w:rsid w:val="00E236EA"/>
    <w:rsid w:val="00E45442"/>
    <w:rsid w:val="00E61B5D"/>
    <w:rsid w:val="00E61CBE"/>
    <w:rsid w:val="00EA3CD4"/>
    <w:rsid w:val="00F35540"/>
    <w:rsid w:val="00F3573F"/>
    <w:rsid w:val="00F5320D"/>
    <w:rsid w:val="00FC3FBA"/>
    <w:rsid w:val="00FD2FE1"/>
    <w:rsid w:val="00FD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FFE"/>
    <w:pPr>
      <w:ind w:left="720"/>
      <w:contextualSpacing/>
    </w:pPr>
  </w:style>
  <w:style w:type="table" w:styleId="TableGrid">
    <w:name w:val="Table Grid"/>
    <w:basedOn w:val="TableNormal"/>
    <w:uiPriority w:val="59"/>
    <w:rsid w:val="00E61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7B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B2C"/>
  </w:style>
  <w:style w:type="paragraph" w:styleId="Footer">
    <w:name w:val="footer"/>
    <w:basedOn w:val="Normal"/>
    <w:link w:val="FooterChar"/>
    <w:uiPriority w:val="99"/>
    <w:unhideWhenUsed/>
    <w:rsid w:val="0015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B2C"/>
  </w:style>
  <w:style w:type="character" w:styleId="Hyperlink">
    <w:name w:val="Hyperlink"/>
    <w:basedOn w:val="DefaultParagraphFont"/>
    <w:uiPriority w:val="99"/>
    <w:unhideWhenUsed/>
    <w:rsid w:val="008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C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cansiongroup.com/" TargetMode="External"/><Relationship Id="rId13" Type="http://schemas.openxmlformats.org/officeDocument/2006/relationships/hyperlink" Target="http://www.brownpapertickets.com/event/25143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mimarie.com/christinemarie/christine_marie.html" TargetMode="External"/><Relationship Id="rId12" Type="http://schemas.openxmlformats.org/officeDocument/2006/relationships/hyperlink" Target="http://theintersection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7story.ne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italenvironm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rdspicturesideas.com/" TargetMode="External"/><Relationship Id="rId14" Type="http://schemas.openxmlformats.org/officeDocument/2006/relationships/hyperlink" Target="http://www.7story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Zimmerman</dc:creator>
  <cp:lastModifiedBy>Lisa Zimmerman</cp:lastModifiedBy>
  <cp:revision>31</cp:revision>
  <dcterms:created xsi:type="dcterms:W3CDTF">2012-05-30T20:56:00Z</dcterms:created>
  <dcterms:modified xsi:type="dcterms:W3CDTF">2012-06-06T17:06:00Z</dcterms:modified>
</cp:coreProperties>
</file>